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1461" w14:textId="77777777" w:rsidR="002C0437" w:rsidRDefault="00912EEA">
      <w:pPr>
        <w:pStyle w:val="Title"/>
      </w:pPr>
      <w:r>
        <w:t>VENTILATION</w:t>
      </w:r>
      <w:r>
        <w:rPr>
          <w:spacing w:val="-1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rPr>
          <w:spacing w:val="-2"/>
        </w:rPr>
        <w:t>OVERVIEW</w:t>
      </w:r>
    </w:p>
    <w:p w14:paraId="6B3A1462" w14:textId="77777777" w:rsidR="002C0437" w:rsidRDefault="00912EEA">
      <w:pPr>
        <w:pStyle w:val="BodyText"/>
        <w:spacing w:before="251"/>
        <w:ind w:left="102" w:right="353"/>
      </w:pPr>
      <w:r>
        <w:t>This template has been developed to support school districts in sharing information on ventilation systems at the school level. This includes information on how systems meet requirements for regular inspection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mitigations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student and staff safety throughout the pandemic.</w:t>
      </w:r>
    </w:p>
    <w:p w14:paraId="6B3A1463" w14:textId="77777777" w:rsidR="002C0437" w:rsidRDefault="002C0437">
      <w:pPr>
        <w:pStyle w:val="BodyText"/>
        <w:spacing w:before="3"/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514"/>
      </w:tblGrid>
      <w:tr w:rsidR="002C0437" w14:paraId="6B3A1466" w14:textId="77777777">
        <w:trPr>
          <w:trHeight w:val="407"/>
        </w:trPr>
        <w:tc>
          <w:tcPr>
            <w:tcW w:w="3000" w:type="dxa"/>
            <w:shd w:val="clear" w:color="auto" w:fill="DEEAF6"/>
          </w:tcPr>
          <w:p w14:paraId="6B3A1464" w14:textId="77777777" w:rsidR="002C0437" w:rsidRDefault="00912EEA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District:</w:t>
            </w:r>
          </w:p>
        </w:tc>
        <w:tc>
          <w:tcPr>
            <w:tcW w:w="6514" w:type="dxa"/>
          </w:tcPr>
          <w:p w14:paraId="6B3A1465" w14:textId="77777777" w:rsidR="002C0437" w:rsidRDefault="00912EEA">
            <w:pPr>
              <w:pStyle w:val="TableParagraph"/>
              <w:spacing w:line="253" w:lineRule="exact"/>
            </w:pPr>
            <w:r>
              <w:t>08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Kootenay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Lake</w:t>
            </w:r>
          </w:p>
        </w:tc>
      </w:tr>
      <w:tr w:rsidR="002C0437" w14:paraId="6B3A1469" w14:textId="77777777">
        <w:trPr>
          <w:trHeight w:val="964"/>
        </w:trPr>
        <w:tc>
          <w:tcPr>
            <w:tcW w:w="3000" w:type="dxa"/>
            <w:shd w:val="clear" w:color="auto" w:fill="DEEAF6"/>
          </w:tcPr>
          <w:p w14:paraId="6B3A1467" w14:textId="77777777" w:rsidR="002C0437" w:rsidRDefault="00912EEA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514" w:type="dxa"/>
          </w:tcPr>
          <w:p w14:paraId="6B3A1468" w14:textId="77777777" w:rsidR="002C0437" w:rsidRDefault="00912EEA">
            <w:pPr>
              <w:pStyle w:val="TableParagraph"/>
              <w:spacing w:line="253" w:lineRule="exact"/>
            </w:pPr>
            <w:r>
              <w:t>Central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Center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Wildflower</w:t>
            </w:r>
          </w:p>
        </w:tc>
      </w:tr>
      <w:tr w:rsidR="002C0437" w14:paraId="6B3A147B" w14:textId="77777777">
        <w:trPr>
          <w:trHeight w:val="589"/>
        </w:trPr>
        <w:tc>
          <w:tcPr>
            <w:tcW w:w="3000" w:type="dxa"/>
            <w:vMerge w:val="restart"/>
            <w:tcBorders>
              <w:left w:val="nil"/>
              <w:right w:val="nil"/>
            </w:tcBorders>
            <w:shd w:val="clear" w:color="auto" w:fill="DEEAF6"/>
          </w:tcPr>
          <w:p w14:paraId="6B3A146A" w14:textId="77777777" w:rsidR="002C0437" w:rsidRDefault="00912EEA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REQUIREMENT:</w:t>
            </w:r>
          </w:p>
          <w:p w14:paraId="6B3A146B" w14:textId="77777777" w:rsidR="002C0437" w:rsidRDefault="00912EE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Regular inspection and maintenance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6B3A146C" w14:textId="77777777" w:rsidR="002C0437" w:rsidRDefault="002C0437">
            <w:pPr>
              <w:pStyle w:val="TableParagraph"/>
              <w:ind w:left="0"/>
            </w:pPr>
          </w:p>
          <w:p w14:paraId="6B3A146D" w14:textId="77777777" w:rsidR="002C0437" w:rsidRDefault="002C0437">
            <w:pPr>
              <w:pStyle w:val="TableParagraph"/>
              <w:ind w:left="0"/>
            </w:pPr>
          </w:p>
          <w:p w14:paraId="6B3A146E" w14:textId="77777777" w:rsidR="002C0437" w:rsidRDefault="002C0437">
            <w:pPr>
              <w:pStyle w:val="TableParagraph"/>
              <w:ind w:left="0"/>
            </w:pPr>
          </w:p>
          <w:p w14:paraId="6B3A146F" w14:textId="77777777" w:rsidR="002C0437" w:rsidRDefault="002C0437">
            <w:pPr>
              <w:pStyle w:val="TableParagraph"/>
              <w:ind w:left="0"/>
            </w:pPr>
          </w:p>
          <w:p w14:paraId="6B3A1470" w14:textId="77777777" w:rsidR="002C0437" w:rsidRDefault="002C0437">
            <w:pPr>
              <w:pStyle w:val="TableParagraph"/>
              <w:ind w:left="0"/>
            </w:pPr>
          </w:p>
          <w:p w14:paraId="6B3A1471" w14:textId="77777777" w:rsidR="002C0437" w:rsidRDefault="002C0437">
            <w:pPr>
              <w:pStyle w:val="TableParagraph"/>
              <w:ind w:left="0"/>
            </w:pPr>
          </w:p>
          <w:p w14:paraId="6B3A1472" w14:textId="77777777" w:rsidR="002C0437" w:rsidRDefault="002C0437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6B3A1473" w14:textId="77777777" w:rsidR="002C0437" w:rsidRDefault="00912EEA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6B3A1474" w14:textId="77777777" w:rsidR="002C0437" w:rsidRDefault="00912EE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5"/>
                <w:sz w:val="20"/>
              </w:rPr>
              <w:t xml:space="preserve"> air</w:t>
            </w:r>
          </w:p>
          <w:p w14:paraId="6B3A1475" w14:textId="77777777" w:rsidR="002C0437" w:rsidRDefault="002C0437">
            <w:pPr>
              <w:pStyle w:val="TableParagraph"/>
              <w:ind w:left="0"/>
            </w:pPr>
          </w:p>
          <w:p w14:paraId="6B3A1476" w14:textId="77777777" w:rsidR="002C0437" w:rsidRDefault="002C0437">
            <w:pPr>
              <w:pStyle w:val="TableParagraph"/>
              <w:ind w:left="0"/>
            </w:pPr>
          </w:p>
          <w:p w14:paraId="6B3A1477" w14:textId="77777777" w:rsidR="002C0437" w:rsidRDefault="002C043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6B3A1478" w14:textId="77777777" w:rsidR="002C0437" w:rsidRDefault="00912EE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6B3A1479" w14:textId="77777777" w:rsidR="002C0437" w:rsidRDefault="00912EEA">
            <w:pPr>
              <w:pStyle w:val="TableParagraph"/>
              <w:spacing w:before="1"/>
              <w:ind w:left="109" w:right="66"/>
              <w:rPr>
                <w:sz w:val="20"/>
              </w:rPr>
            </w:pPr>
            <w:r>
              <w:rPr>
                <w:sz w:val="20"/>
              </w:rPr>
              <w:t>Upgrade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filtration,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 installing MERV-13 filters, where possible</w:t>
            </w:r>
          </w:p>
        </w:tc>
        <w:tc>
          <w:tcPr>
            <w:tcW w:w="6514" w:type="dxa"/>
          </w:tcPr>
          <w:p w14:paraId="6B3A147A" w14:textId="77777777" w:rsidR="002C0437" w:rsidRDefault="00912EEA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2C0437" w14:paraId="6B3A147E" w14:textId="77777777">
        <w:trPr>
          <w:trHeight w:val="623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B3A147C" w14:textId="77777777" w:rsidR="002C0437" w:rsidRDefault="002C043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6B3A147D" w14:textId="5EC4CB70" w:rsidR="002C0437" w:rsidRDefault="00912EEA">
            <w:pPr>
              <w:pStyle w:val="TableParagraph"/>
              <w:ind w:right="436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</w:t>
            </w:r>
            <w:r w:rsidR="006D149D">
              <w:rPr>
                <w:spacing w:val="-2"/>
                <w:sz w:val="20"/>
              </w:rPr>
              <w:t>2</w:t>
            </w:r>
            <w:r w:rsidR="006B2B8A">
              <w:rPr>
                <w:spacing w:val="-2"/>
                <w:sz w:val="20"/>
              </w:rPr>
              <w:t>3-</w:t>
            </w:r>
            <w:r w:rsidR="009351B4">
              <w:rPr>
                <w:spacing w:val="-2"/>
                <w:sz w:val="20"/>
              </w:rPr>
              <w:t>Sept</w:t>
            </w:r>
          </w:p>
        </w:tc>
      </w:tr>
      <w:tr w:rsidR="002C0437" w14:paraId="6B3A1481" w14:textId="77777777">
        <w:trPr>
          <w:trHeight w:val="63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B3A147F" w14:textId="77777777" w:rsidR="002C0437" w:rsidRDefault="002C043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6B3A1480" w14:textId="619C5AFF" w:rsidR="002C0437" w:rsidRDefault="00912EEA">
            <w:pPr>
              <w:pStyle w:val="TableParagraph"/>
              <w:ind w:right="429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6B2B8A">
              <w:rPr>
                <w:spacing w:val="-2"/>
                <w:sz w:val="20"/>
              </w:rPr>
              <w:t>3</w:t>
            </w:r>
            <w:r w:rsidR="006D149D">
              <w:rPr>
                <w:spacing w:val="-2"/>
                <w:sz w:val="20"/>
              </w:rPr>
              <w:t>-</w:t>
            </w:r>
            <w:r w:rsidR="009351B4">
              <w:rPr>
                <w:spacing w:val="-2"/>
                <w:sz w:val="20"/>
              </w:rPr>
              <w:t>Oct</w:t>
            </w:r>
          </w:p>
        </w:tc>
      </w:tr>
      <w:tr w:rsidR="002C0437" w14:paraId="6B3A1484" w14:textId="77777777">
        <w:trPr>
          <w:trHeight w:val="64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B3A1482" w14:textId="77777777" w:rsidR="002C0437" w:rsidRDefault="002C043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6B3A1483" w14:textId="486D46F8" w:rsidR="002C0437" w:rsidRDefault="00912EEA">
            <w:pPr>
              <w:pStyle w:val="TableParagraph"/>
              <w:ind w:right="189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maintenance: Replace</w:t>
            </w:r>
            <w:r w:rsidR="006D149D">
              <w:rPr>
                <w:sz w:val="20"/>
              </w:rPr>
              <w:t>d filters with MERV 13</w:t>
            </w:r>
          </w:p>
        </w:tc>
      </w:tr>
      <w:tr w:rsidR="002C0437" w14:paraId="6B3A1487" w14:textId="77777777">
        <w:trPr>
          <w:trHeight w:val="565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B3A1485" w14:textId="77777777" w:rsidR="002C0437" w:rsidRDefault="002C043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6B3A1486" w14:textId="77777777" w:rsidR="002C0437" w:rsidRDefault="00912EEA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2C0437" w14:paraId="6B3A148A" w14:textId="77777777">
        <w:trPr>
          <w:trHeight w:val="690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B3A1488" w14:textId="77777777" w:rsidR="002C0437" w:rsidRDefault="002C043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6B3A1489" w14:textId="1E2DB8F1" w:rsidR="002C0437" w:rsidRDefault="00912E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Outdoor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fixed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4"/>
                <w:sz w:val="20"/>
              </w:rPr>
              <w:t xml:space="preserve"> </w:t>
            </w:r>
          </w:p>
        </w:tc>
      </w:tr>
      <w:tr w:rsidR="002C0437" w14:paraId="6B3A148D" w14:textId="77777777">
        <w:trPr>
          <w:trHeight w:val="546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B3A148B" w14:textId="77777777" w:rsidR="002C0437" w:rsidRDefault="002C043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6B3A148C" w14:textId="77777777" w:rsidR="002C0437" w:rsidRDefault="00912EEA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2C0437" w14:paraId="6B3A1491" w14:textId="77777777">
        <w:trPr>
          <w:trHeight w:val="925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6B3A148E" w14:textId="77777777" w:rsidR="002C0437" w:rsidRDefault="002C043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0658F7F9" w14:textId="77777777" w:rsidR="00912EEA" w:rsidRDefault="00912EEA" w:rsidP="006D149D">
            <w:pPr>
              <w:pStyle w:val="TableParagraph"/>
              <w:spacing w:line="229" w:lineRule="exact"/>
              <w:rPr>
                <w:spacing w:val="-7"/>
                <w:sz w:val="20"/>
              </w:rPr>
            </w:pPr>
            <w:r>
              <w:rPr>
                <w:sz w:val="20"/>
              </w:rPr>
              <w:t>Detail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grade):</w:t>
            </w:r>
            <w:r>
              <w:rPr>
                <w:spacing w:val="-7"/>
                <w:sz w:val="20"/>
              </w:rPr>
              <w:t xml:space="preserve"> </w:t>
            </w:r>
          </w:p>
          <w:p w14:paraId="6B3A1490" w14:textId="0F9C9DA8" w:rsidR="002C0437" w:rsidRPr="006D149D" w:rsidRDefault="00912EEA" w:rsidP="006D149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MERV13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7"/>
                <w:sz w:val="20"/>
              </w:rPr>
              <w:t xml:space="preserve"> </w:t>
            </w:r>
            <w:r w:rsidR="006D149D">
              <w:rPr>
                <w:sz w:val="20"/>
              </w:rPr>
              <w:t>installed</w:t>
            </w:r>
          </w:p>
        </w:tc>
      </w:tr>
      <w:tr w:rsidR="002C0437" w14:paraId="6B3A1495" w14:textId="77777777">
        <w:trPr>
          <w:trHeight w:val="522"/>
        </w:trPr>
        <w:tc>
          <w:tcPr>
            <w:tcW w:w="3000" w:type="dxa"/>
            <w:vMerge w:val="restart"/>
            <w:tcBorders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6B3A1492" w14:textId="77777777" w:rsidR="002C0437" w:rsidRDefault="00912EEA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6B3A1493" w14:textId="77777777" w:rsidR="002C0437" w:rsidRDefault="00912EE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 treatment technologies</w:t>
            </w:r>
          </w:p>
        </w:tc>
        <w:tc>
          <w:tcPr>
            <w:tcW w:w="6514" w:type="dxa"/>
          </w:tcPr>
          <w:p w14:paraId="6B3A1494" w14:textId="77777777" w:rsidR="002C0437" w:rsidRDefault="00912EEA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2C0437" w14:paraId="6B3A1498" w14:textId="77777777">
        <w:trPr>
          <w:trHeight w:val="790"/>
        </w:trPr>
        <w:tc>
          <w:tcPr>
            <w:tcW w:w="30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6B3A1496" w14:textId="77777777" w:rsidR="002C0437" w:rsidRDefault="002C043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6B3A1497" w14:textId="77777777" w:rsidR="002C0437" w:rsidRDefault="00912EE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Detail:</w:t>
            </w:r>
          </w:p>
        </w:tc>
      </w:tr>
      <w:tr w:rsidR="002C0437" w14:paraId="6B3A149C" w14:textId="77777777">
        <w:trPr>
          <w:trHeight w:val="579"/>
        </w:trPr>
        <w:tc>
          <w:tcPr>
            <w:tcW w:w="3000" w:type="dxa"/>
            <w:vMerge w:val="restart"/>
            <w:tcBorders>
              <w:top w:val="single" w:sz="12" w:space="0" w:color="000000"/>
              <w:left w:val="nil"/>
            </w:tcBorders>
            <w:shd w:val="clear" w:color="auto" w:fill="DEEAF6"/>
          </w:tcPr>
          <w:p w14:paraId="6B3A1499" w14:textId="77777777" w:rsidR="002C0437" w:rsidRDefault="00912EEA">
            <w:pPr>
              <w:pStyle w:val="TableParagraph"/>
              <w:spacing w:before="4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6B3A149A" w14:textId="77777777" w:rsidR="002C0437" w:rsidRDefault="00912EEA">
            <w:pPr>
              <w:pStyle w:val="TableParagraph"/>
              <w:spacing w:before="1"/>
              <w:ind w:left="109" w:right="421"/>
              <w:jc w:val="both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 distribution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 automation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6514" w:type="dxa"/>
          </w:tcPr>
          <w:p w14:paraId="6B3A149B" w14:textId="77777777" w:rsidR="002C0437" w:rsidRDefault="00912EEA">
            <w:pPr>
              <w:pStyle w:val="TableParagraph"/>
              <w:spacing w:before="4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2C0437" w14:paraId="6B3A149F" w14:textId="77777777">
        <w:trPr>
          <w:trHeight w:val="791"/>
        </w:trPr>
        <w:tc>
          <w:tcPr>
            <w:tcW w:w="3000" w:type="dxa"/>
            <w:vMerge/>
            <w:tcBorders>
              <w:top w:val="nil"/>
              <w:left w:val="nil"/>
            </w:tcBorders>
            <w:shd w:val="clear" w:color="auto" w:fill="DEEAF6"/>
          </w:tcPr>
          <w:p w14:paraId="6B3A149D" w14:textId="77777777" w:rsidR="002C0437" w:rsidRDefault="002C043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6B3A149E" w14:textId="77777777" w:rsidR="002C0437" w:rsidRDefault="00912EE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DDC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usage</w:t>
            </w:r>
          </w:p>
        </w:tc>
      </w:tr>
      <w:tr w:rsidR="002C0437" w14:paraId="6B3A14A2" w14:textId="77777777">
        <w:trPr>
          <w:trHeight w:val="709"/>
        </w:trPr>
        <w:tc>
          <w:tcPr>
            <w:tcW w:w="3000" w:type="dxa"/>
            <w:shd w:val="clear" w:color="auto" w:fill="DEEAF6"/>
          </w:tcPr>
          <w:p w14:paraId="6B3A14A0" w14:textId="77777777" w:rsidR="002C0437" w:rsidRDefault="00912EEA">
            <w:pPr>
              <w:pStyle w:val="TableParagraph"/>
              <w:spacing w:line="242" w:lineRule="auto"/>
              <w:ind w:left="109" w:right="8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Relevant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w="6514" w:type="dxa"/>
          </w:tcPr>
          <w:p w14:paraId="6B3A14A1" w14:textId="77777777" w:rsidR="002C0437" w:rsidRDefault="00912EEA">
            <w:pPr>
              <w:pStyle w:val="TableParagraph"/>
              <w:spacing w:line="254" w:lineRule="auto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DDC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proper </w:t>
            </w:r>
            <w:r>
              <w:rPr>
                <w:spacing w:val="-2"/>
                <w:sz w:val="20"/>
              </w:rPr>
              <w:t>operation</w:t>
            </w:r>
          </w:p>
        </w:tc>
      </w:tr>
      <w:tr w:rsidR="002C0437" w14:paraId="6B3A14A5" w14:textId="77777777">
        <w:trPr>
          <w:trHeight w:val="402"/>
        </w:trPr>
        <w:tc>
          <w:tcPr>
            <w:tcW w:w="3000" w:type="dxa"/>
            <w:vMerge w:val="restart"/>
            <w:tcBorders>
              <w:left w:val="nil"/>
              <w:bottom w:val="nil"/>
            </w:tcBorders>
            <w:shd w:val="clear" w:color="auto" w:fill="DEEAF6"/>
          </w:tcPr>
          <w:p w14:paraId="6B3A14A3" w14:textId="77777777" w:rsidR="002C0437" w:rsidRDefault="00912EEA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any </w:t>
            </w:r>
            <w:r>
              <w:rPr>
                <w:b/>
                <w:spacing w:val="-2"/>
              </w:rPr>
              <w:t>Questions:</w:t>
            </w:r>
          </w:p>
        </w:tc>
        <w:tc>
          <w:tcPr>
            <w:tcW w:w="6514" w:type="dxa"/>
          </w:tcPr>
          <w:p w14:paraId="6B3A14A4" w14:textId="77777777" w:rsidR="002C0437" w:rsidRDefault="00912EE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Kerr</w:t>
            </w:r>
          </w:p>
        </w:tc>
      </w:tr>
      <w:tr w:rsidR="002C0437" w14:paraId="6B3A14A8" w14:textId="77777777">
        <w:trPr>
          <w:trHeight w:val="402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6B3A14A6" w14:textId="77777777" w:rsidR="002C0437" w:rsidRDefault="002C043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6B3A14A7" w14:textId="77777777" w:rsidR="002C0437" w:rsidRDefault="00912EEA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9"/>
              </w:rPr>
              <w:t>250-354-</w:t>
            </w:r>
            <w:r>
              <w:rPr>
                <w:spacing w:val="-4"/>
                <w:sz w:val="19"/>
              </w:rPr>
              <w:t>4871</w:t>
            </w:r>
          </w:p>
        </w:tc>
      </w:tr>
      <w:tr w:rsidR="002C0437" w14:paraId="6B3A14AB" w14:textId="77777777">
        <w:trPr>
          <w:trHeight w:val="402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6B3A14A9" w14:textId="77777777" w:rsidR="002C0437" w:rsidRDefault="002C0437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6B3A14AA" w14:textId="77777777" w:rsidR="002C0437" w:rsidRDefault="00912EE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chris.kerr@sd8.bc.ca</w:t>
              </w:r>
            </w:hyperlink>
          </w:p>
        </w:tc>
      </w:tr>
    </w:tbl>
    <w:p w14:paraId="6B3A14AC" w14:textId="77777777" w:rsidR="002C0437" w:rsidRDefault="002C0437">
      <w:pPr>
        <w:spacing w:line="229" w:lineRule="exact"/>
        <w:rPr>
          <w:sz w:val="20"/>
        </w:rPr>
        <w:sectPr w:rsidR="002C0437">
          <w:footerReference w:type="default" r:id="rId10"/>
          <w:type w:val="continuous"/>
          <w:pgSz w:w="12240" w:h="15840"/>
          <w:pgMar w:top="840" w:right="1160" w:bottom="1180" w:left="1340" w:header="0" w:footer="989" w:gutter="0"/>
          <w:pgNumType w:start="1"/>
          <w:cols w:space="720"/>
        </w:sectPr>
      </w:pPr>
    </w:p>
    <w:p w14:paraId="6B3A14AD" w14:textId="77777777" w:rsidR="002C0437" w:rsidRDefault="002C0437">
      <w:pPr>
        <w:pStyle w:val="BodyText"/>
        <w:spacing w:before="4"/>
        <w:rPr>
          <w:sz w:val="17"/>
        </w:rPr>
      </w:pPr>
    </w:p>
    <w:sectPr w:rsidR="002C0437">
      <w:pgSz w:w="12240" w:h="15840"/>
      <w:pgMar w:top="1820" w:right="1160" w:bottom="1180" w:left="134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14B3" w14:textId="77777777" w:rsidR="00C61BCE" w:rsidRDefault="00912EEA">
      <w:r>
        <w:separator/>
      </w:r>
    </w:p>
  </w:endnote>
  <w:endnote w:type="continuationSeparator" w:id="0">
    <w:p w14:paraId="6B3A14B5" w14:textId="77777777" w:rsidR="00C61BCE" w:rsidRDefault="0091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14AE" w14:textId="77777777" w:rsidR="002C0437" w:rsidRDefault="009351B4">
    <w:pPr>
      <w:pStyle w:val="BodyText"/>
      <w:spacing w:line="14" w:lineRule="auto"/>
    </w:pPr>
    <w:r>
      <w:pict w14:anchorId="6B3A14A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44.05pt;margin-top:731.55pt;width:197.1pt;height:13.15pt;z-index:-251658752;mso-position-horizontal-relative:page;mso-position-vertical-relative:page" filled="f" stroked="f">
          <v:textbox inset="0,0,0,0">
            <w:txbxContent>
              <w:p w14:paraId="6B3A14B0" w14:textId="77777777" w:rsidR="002C0437" w:rsidRDefault="00912EEA">
                <w:pPr>
                  <w:spacing w:before="22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VENTILATION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SYSTEM</w:t>
                </w:r>
                <w:r>
                  <w:rPr>
                    <w:rFonts w:ascii="Calibri"/>
                    <w:spacing w:val="-8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OVERVIEW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|</w:t>
                </w:r>
                <w:r>
                  <w:rPr>
                    <w:rFonts w:ascii="Calibri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SEPTEMBER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4"/>
                    <w:sz w:val="18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14AF" w14:textId="77777777" w:rsidR="00C61BCE" w:rsidRDefault="00912EEA">
      <w:r>
        <w:separator/>
      </w:r>
    </w:p>
  </w:footnote>
  <w:footnote w:type="continuationSeparator" w:id="0">
    <w:p w14:paraId="6B3A14B1" w14:textId="77777777" w:rsidR="00C61BCE" w:rsidRDefault="00912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437"/>
    <w:rsid w:val="002C0437"/>
    <w:rsid w:val="006B2B8A"/>
    <w:rsid w:val="006D149D"/>
    <w:rsid w:val="00912EEA"/>
    <w:rsid w:val="009351B4"/>
    <w:rsid w:val="00C6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A1461"/>
  <w15:docId w15:val="{04C6E492-E939-4576-9562-3BF012A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02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hris.kerr@sd8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3659D-B550-4CC8-BAAA-55738D32F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CE6B0-C4E7-4552-AC5A-D56273E8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5D528-F7CB-43FD-B9D0-F7BFC9BBBD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ventilation-system-overview-Central-Wildflower.docx</dc:title>
  <cp:lastModifiedBy>Patrick Hodgson</cp:lastModifiedBy>
  <cp:revision>5</cp:revision>
  <dcterms:created xsi:type="dcterms:W3CDTF">2022-09-09T01:14:00Z</dcterms:created>
  <dcterms:modified xsi:type="dcterms:W3CDTF">2023-09-06T15:08:00Z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Word</vt:lpwstr>
  </property>
  <property fmtid="{D5CDD505-2E9C-101B-9397-08002B2CF9AE}" pid="4" name="LastSaved">
    <vt:filetime>2022-09-09T00:00:00Z</vt:filetime>
  </property>
  <property fmtid="{D5CDD505-2E9C-101B-9397-08002B2CF9AE}" pid="5" name="Producer">
    <vt:lpwstr>Acrobat PDFMaker 15 for Word</vt:lpwstr>
  </property>
  <property fmtid="{D5CDD505-2E9C-101B-9397-08002B2CF9AE}" pid="6" name="ContentTypeId">
    <vt:lpwstr>0x010100F119E56A6E0F0A42A28AECE3032693D4</vt:lpwstr>
  </property>
</Properties>
</file>